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BÀI 4: CÂY THƯ MỤC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YÊU CẦU CẦN ĐẠT</w:t>
      </w:r>
    </w:p>
    <w:p w:rsidR="00000000" w:rsidDel="00000000" w:rsidP="00000000" w:rsidRDefault="00000000" w:rsidRPr="00000000" w14:paraId="00000003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1.Kiến thức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Cây thư mục có cấu trúc hợp lí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Công cụ tìm kiếm trên máy tính</w:t>
      </w:r>
    </w:p>
    <w:p w:rsidR="00000000" w:rsidDel="00000000" w:rsidP="00000000" w:rsidRDefault="00000000" w:rsidRPr="00000000" w14:paraId="00000006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2.Năng lực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Tạo được các thư mục với cấu trúc cây hợp lí.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Sử dụng được công cụ tìm kiếm trên máy tính để tìm các thư mục và các tệp.</w:t>
      </w:r>
    </w:p>
    <w:p w:rsidR="00000000" w:rsidDel="00000000" w:rsidP="00000000" w:rsidRDefault="00000000" w:rsidRPr="00000000" w14:paraId="00000009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3.Phẩm chất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Hợp tác, có tinh thần làm việc nhóm, tôn trọng sự khác biệt.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Chăm chỉ, cẩn thận khi thực hiện nhiệm vụ thực hành nội dung cây thư mục trên máy tính.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THIẾT BỊ DẠY HỌC VÀ HỌC LIỆU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GV: hình ảnh các cây thư mục với cấu trúc hợp </w:t>
      </w:r>
      <w:r w:rsidDel="00000000" w:rsidR="00000000" w:rsidRPr="00000000">
        <w:rPr>
          <w:sz w:val="26"/>
          <w:szCs w:val="26"/>
          <w:rtl w:val="0"/>
        </w:rPr>
        <w:t xml:space="preserve">lý và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không hợp lí(có thể là hình vẽ hoặc hình chụp thực </w:t>
      </w:r>
      <w:r w:rsidDel="00000000" w:rsidR="00000000" w:rsidRPr="00000000">
        <w:rPr>
          <w:sz w:val="26"/>
          <w:szCs w:val="26"/>
          <w:rtl w:val="0"/>
        </w:rPr>
        <w:t xml:space="preserve">tế giao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diện trên máy tính); máy chiếu, bài trình chiếu về nội dung bài (nếu có).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CÁC HOẠT ĐỘNG DẠY HỌC CHỦ YẾU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Tiết 2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Hoạt động 3: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Thực hành 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Tạo cấu trúc cây thư mục và sử dụng công cụ tìm kiếm trên máy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Mục tiêu: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Học sinh thực hành tạo cấu trúc cây thư mục và sử dụng công cụ tìm kiếm trên máy 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Thực hành nhiệm vụ 1: Tạo cây thư mục có cấu trúc như Hình 19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Thực hành nhiệm vụ 2: Khoa đã hoàn thành việc tạo bài trình chiếu có tên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8941e"/>
          <w:sz w:val="26"/>
          <w:szCs w:val="26"/>
          <w:u w:val="none"/>
          <w:shd w:fill="auto" w:val="clear"/>
          <w:vertAlign w:val="baseline"/>
          <w:rtl w:val="0"/>
        </w:rPr>
        <w:t xml:space="preserve">Ki-nghi-he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và lưu lại trên ổ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8941e"/>
          <w:sz w:val="26"/>
          <w:szCs w:val="26"/>
          <w:u w:val="none"/>
          <w:shd w:fill="auto" w:val="clear"/>
          <w:vertAlign w:val="baseline"/>
          <w:rtl w:val="0"/>
        </w:rPr>
        <w:t xml:space="preserve">D: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của máy tính nhưng không nhớ cụ thể ở thư mục nào. Em hãy giúp Khoa tìm lại tệp trình chiếu bằng công cụ tìm kiếm trên máy tính.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Sản phẩm: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Cây thư mục có cấu trúc như Hình 19 và tìm được tệp trình chiếu bằng công cụ tìm kiếm trên máy tính.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Tổ chức thực hiện</w:t>
      </w:r>
    </w:p>
    <w:tbl>
      <w:tblPr>
        <w:tblStyle w:val="Table1"/>
        <w:tblW w:w="101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85"/>
        <w:gridCol w:w="3524"/>
        <w:tblGridChange w:id="0">
          <w:tblGrid>
            <w:gridCol w:w="6585"/>
            <w:gridCol w:w="3524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6"/>
                <w:szCs w:val="26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6"/>
                <w:szCs w:val="26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before="0"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GV hướng dẫn HS thực hành theo từng bước hướng dẫn trong SGK.</w:t>
              <w:br w:type="textWrapping"/>
              <w:t xml:space="preserve">Cách tạo mới một thư mục HS đã quen thuộc khi học môn Tin học ở lớp 4, vì vậy phần hướng dẫn thực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hiện Nhiệm</w:t>
            </w: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 vụ 1 trong SGK chỉ nêu các bước để tạo được cây thư mục theo yêu cầu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HS lắng nghe và quan sát.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HS thực hành theo các hướng dẫn và quan sát kết quả.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Hoạt động 4: Luyện tập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Mục tiêu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Củng cố các kiến thức đã học thông qua các bài luyện tập.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Trả lời câu hỏi hỏi SGK_T23 phần luyện tập.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Sản phẩm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Đáp án: B.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76" w:lineRule="auto"/>
        <w:ind w:left="36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HS tự thực hành tạo ra sản phẩm theo yêu cầu.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Tổ chức thực hiện</w:t>
      </w:r>
    </w:p>
    <w:tbl>
      <w:tblPr>
        <w:tblStyle w:val="Table2"/>
        <w:tblW w:w="101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85"/>
        <w:gridCol w:w="3524"/>
        <w:tblGridChange w:id="0">
          <w:tblGrid>
            <w:gridCol w:w="6585"/>
            <w:gridCol w:w="3524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GV yêu cầu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học sinh hoàn thành bài tập của nội dung câu hỏi SGK_23.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GV quan sát, hỗ trợ và giám sát kết quả thực hiện.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 HS làm bài và báo cáo kết quả khi GV yêu cầu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Hoạt động 5: Vận dụng</w:t>
      </w:r>
    </w:p>
    <w:p w:rsidR="00000000" w:rsidDel="00000000" w:rsidP="00000000" w:rsidRDefault="00000000" w:rsidRPr="00000000" w14:paraId="0000002E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1.Mục tiêu: </w:t>
      </w:r>
      <w:r w:rsidDel="00000000" w:rsidR="00000000" w:rsidRPr="00000000">
        <w:rPr>
          <w:sz w:val="26"/>
          <w:szCs w:val="26"/>
          <w:rtl w:val="0"/>
        </w:rPr>
        <w:t xml:space="preserve">Học sinh vận dụng được kiến thức bài học vào thực tế, được phát triển năng lực giải quyết vấn đề và sáng tạo.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2.Nội dung: </w:t>
      </w:r>
      <w:r w:rsidDel="00000000" w:rsidR="00000000" w:rsidRPr="00000000">
        <w:rPr>
          <w:sz w:val="26"/>
          <w:szCs w:val="26"/>
          <w:rtl w:val="0"/>
        </w:rPr>
        <w:t xml:space="preserve">Học sinh hoạt động nhóm giải quyết bài tập vận dụng trong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SGK_T23.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3.Sản phẩm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HS mở thư mục của mình trên máy tính trong phòng thực hành. Rà soát xem cấu trúc cây thư mục đã hợp lý chưa.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Tìm kiếm một tệp hoặc thư mục trong đó.</w:t>
      </w:r>
    </w:p>
    <w:p w:rsidR="00000000" w:rsidDel="00000000" w:rsidP="00000000" w:rsidRDefault="00000000" w:rsidRPr="00000000" w14:paraId="00000033">
      <w:pPr>
        <w:spacing w:line="276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4.Tổ chức thực hiện</w:t>
      </w:r>
    </w:p>
    <w:tbl>
      <w:tblPr>
        <w:tblStyle w:val="Table3"/>
        <w:tblW w:w="101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7"/>
        <w:gridCol w:w="5362"/>
        <w:tblGridChange w:id="0">
          <w:tblGrid>
            <w:gridCol w:w="4747"/>
            <w:gridCol w:w="5362"/>
          </w:tblGrid>
        </w:tblGridChange>
      </w:tblGrid>
      <w:tr>
        <w:trPr>
          <w:cantSplit w:val="0"/>
          <w:trHeight w:val="62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i w:val="1"/>
                <w:sz w:val="26"/>
                <w:szCs w:val="26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6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Học sinh tạo chương trình theo yêu cầu SGK_T23.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Yêu cầu một số HS báo cáo kết quả.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Times New Roman" w:cs="Times New Roman" w:eastAsia="Times New Roman" w:hAnsi="Times New Roman"/>
                <w:b w:val="0"/>
                <w:i w:val="0"/>
                <w:color w:val="24202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242021"/>
                <w:sz w:val="26"/>
                <w:szCs w:val="26"/>
                <w:rtl w:val="0"/>
              </w:rPr>
              <w:t xml:space="preserve">Lưu ý: Cách đặt tên, phân loại, sắp xếp của mỗi HS có thể khác nhau. GV cần đánh giá dựa vào tình huống cụ thể.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color w:val="24202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- GV chốt kiến thức của bài học và dặn dò HS trước khi kết thúc tiết học.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Times New Roman" w:cs="Times New Roman" w:eastAsia="Times New Roman" w:hAnsi="Times New Roman"/>
                <w:b w:val="0"/>
                <w:i w:val="0"/>
                <w:color w:val="242021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- HS thực hành trên máy tính ở phòng TH. Mở thư mục của mình,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242021"/>
                <w:sz w:val="26"/>
                <w:szCs w:val="26"/>
                <w:rtl w:val="0"/>
              </w:rPr>
              <w:t xml:space="preserve">HS đưa ra được quy tắc đặt tên, phân loại và sắp xếp trong cây thư mục của em là đã đạt được một phần yêu cầu.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color w:val="242021"/>
                <w:sz w:val="26"/>
                <w:szCs w:val="26"/>
                <w:rtl w:val="0"/>
              </w:rPr>
              <w:t xml:space="preserve">- </w:t>
            </w:r>
            <w:r w:rsidDel="00000000" w:rsidR="00000000" w:rsidRPr="00000000">
              <w:rPr>
                <w:color w:val="242021"/>
                <w:sz w:val="26"/>
                <w:szCs w:val="26"/>
                <w:rtl w:val="0"/>
              </w:rPr>
              <w:t xml:space="preserve">tìm</w:t>
            </w:r>
            <w:r w:rsidDel="00000000" w:rsidR="00000000" w:rsidRPr="00000000">
              <w:rPr>
                <w:color w:val="000000"/>
                <w:sz w:val="26"/>
                <w:szCs w:val="26"/>
                <w:rtl w:val="0"/>
              </w:rPr>
              <w:t xml:space="preserve"> kiếm một tệp hoặc thư mục trong đó.</w:t>
            </w:r>
          </w:p>
        </w:tc>
      </w:tr>
    </w:tbl>
    <w:p w:rsidR="00000000" w:rsidDel="00000000" w:rsidP="00000000" w:rsidRDefault="00000000" w:rsidRPr="00000000" w14:paraId="0000003C">
      <w:pPr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IV. ĐIỀU CHỈNH SAU BÀI DẠY</w:t>
      </w:r>
    </w:p>
    <w:p w:rsidR="00000000" w:rsidDel="00000000" w:rsidP="00000000" w:rsidRDefault="00000000" w:rsidRPr="00000000" w14:paraId="0000003D">
      <w:pPr>
        <w:widowControl w:val="0"/>
        <w:tabs>
          <w:tab w:val="left" w:leader="none" w:pos="417"/>
        </w:tabs>
        <w:spacing w:line="276" w:lineRule="auto"/>
        <w:ind w:left="416" w:hanging="416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1. Những điều GV đã thực hiện chưa thành công: </w:t>
      </w:r>
    </w:p>
    <w:p w:rsidR="00000000" w:rsidDel="00000000" w:rsidP="00000000" w:rsidRDefault="00000000" w:rsidRPr="00000000" w14:paraId="0000003E">
      <w:pPr>
        <w:tabs>
          <w:tab w:val="right" w:leader="none" w:pos="9072"/>
        </w:tabs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– </w:t>
        <w:tab/>
      </w:r>
    </w:p>
    <w:p w:rsidR="00000000" w:rsidDel="00000000" w:rsidP="00000000" w:rsidRDefault="00000000" w:rsidRPr="00000000" w14:paraId="0000003F">
      <w:pPr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2. Những điều GV muốn thay đổi: </w:t>
      </w:r>
    </w:p>
    <w:p w:rsidR="00000000" w:rsidDel="00000000" w:rsidP="00000000" w:rsidRDefault="00000000" w:rsidRPr="00000000" w14:paraId="00000040">
      <w:pPr>
        <w:tabs>
          <w:tab w:val="right" w:leader="none" w:pos="9072"/>
        </w:tabs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– </w:t>
        <w:tab/>
      </w:r>
    </w:p>
    <w:p w:rsidR="00000000" w:rsidDel="00000000" w:rsidP="00000000" w:rsidRDefault="00000000" w:rsidRPr="00000000" w14:paraId="00000041">
      <w:pPr>
        <w:spacing w:line="276" w:lineRule="auto"/>
        <w:rPr>
          <w:b w:val="1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21" w:top="907" w:left="1440" w:right="9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alibri"/>
  <w:font w:name="Courier New"/>
  <w:font w:name="UTM Alexander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80" w:before="80" w:line="3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000000" w:space="1" w:sz="6" w:val="single"/>
      </w:pBdr>
      <w:spacing w:after="240" w:before="240" w:lineRule="auto"/>
      <w:jc w:val="center"/>
    </w:pPr>
    <w:rPr>
      <w:rFonts w:ascii="UTM Alexander" w:cs="UTM Alexander" w:eastAsia="UTM Alexander" w:hAnsi="UTM Alexander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360" w:lineRule="auto"/>
      <w:jc w:val="center"/>
    </w:pPr>
    <w:rPr>
      <w:rFonts w:ascii="Cambria" w:cs="Cambria" w:eastAsia="Cambria" w:hAnsi="Cambria"/>
      <w:b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hd w:fill="a6a6a6" w:val="clear"/>
      <w:spacing w:after="120" w:before="180" w:line="288" w:lineRule="auto"/>
      <w:jc w:val="center"/>
    </w:pPr>
    <w:rPr>
      <w:rFonts w:ascii="UTM Alexander" w:cs="UTM Alexander" w:eastAsia="UTM Alexander" w:hAnsi="UTM Alexander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C1F02"/>
    <w:pPr>
      <w:spacing w:after="80" w:before="80" w:line="320" w:lineRule="exact"/>
      <w:ind w:firstLine="0"/>
    </w:pPr>
    <w:rPr>
      <w:rFonts w:ascii="Times New Roman" w:hAnsi="Times New Roman" w:eastAsiaTheme="minorHAnsi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 w:val="1"/>
    <w:rsid w:val="00CC1F02"/>
    <w:pPr>
      <w:keepNext w:val="1"/>
      <w:keepLines w:val="1"/>
      <w:pBdr>
        <w:bottom w:color="auto" w:space="1" w:sz="6" w:val="double"/>
      </w:pBdr>
      <w:spacing w:after="240" w:before="240" w:line="240" w:lineRule="atLeast"/>
      <w:jc w:val="center"/>
      <w:outlineLvl w:val="0"/>
    </w:pPr>
    <w:rPr>
      <w:rFonts w:ascii="UTM Alexander" w:hAnsi="UTM Alexander" w:cstheme="majorBidi" w:eastAsiaTheme="majorEastAsia"/>
      <w:b w:val="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C1F02"/>
    <w:pPr>
      <w:keepNext w:val="1"/>
      <w:keepLines w:val="1"/>
      <w:spacing w:after="240" w:before="360" w:line="360" w:lineRule="atLeast"/>
      <w:jc w:val="center"/>
      <w:outlineLvl w:val="1"/>
    </w:pPr>
    <w:rPr>
      <w:rFonts w:ascii="Cambria" w:hAnsi="Cambria" w:cstheme="majorBidi" w:eastAsiaTheme="majorEastAsia"/>
      <w:b w:val="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CC1F02"/>
    <w:pPr>
      <w:keepNext w:val="1"/>
      <w:keepLines w:val="1"/>
      <w:shd w:color="auto" w:fill="a6a6a6" w:themeFill="background1" w:themeFillShade="0000A6" w:val="clear"/>
      <w:spacing w:after="120" w:before="180" w:line="288" w:lineRule="auto"/>
      <w:jc w:val="center"/>
      <w:outlineLvl w:val="2"/>
    </w:pPr>
    <w:rPr>
      <w:rFonts w:ascii="UTM Alexander" w:hAnsi="UTM Alexander" w:cstheme="majorBidi" w:eastAsiaTheme="majorEastAsia"/>
      <w:sz w:val="28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CC1F02"/>
    <w:rPr>
      <w:rFonts w:ascii="UTM Alexander" w:hAnsi="UTM Alexander" w:cstheme="majorBidi" w:eastAsiaTheme="majorEastAsia"/>
      <w:b w:val="1"/>
      <w:color w:val="000000" w:themeColor="text1"/>
      <w:sz w:val="36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CC1F02"/>
    <w:rPr>
      <w:rFonts w:ascii="Cambria" w:hAnsi="Cambria" w:cstheme="majorBidi" w:eastAsiaTheme="majorEastAsia"/>
      <w:b w:val="1"/>
      <w:color w:val="000000" w:themeColor="text1"/>
      <w:sz w:val="34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CC1F02"/>
    <w:rPr>
      <w:rFonts w:ascii="UTM Alexander" w:hAnsi="UTM Alexander" w:cstheme="majorBidi" w:eastAsiaTheme="majorEastAsia"/>
      <w:color w:val="000000" w:themeColor="text1"/>
      <w:sz w:val="28"/>
      <w:szCs w:val="24"/>
      <w:shd w:color="auto" w:fill="a6a6a6" w:themeFill="background1" w:themeFillShade="0000A6" w:val="clear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 w:val="1"/>
    <w:rsid w:val="00CC1F02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CC1F02"/>
    <w:rPr>
      <w:color w:val="0563c1" w:themeColor="hyperlink"/>
      <w:u w:val="single"/>
    </w:rPr>
  </w:style>
  <w:style w:type="character" w:styleId="ListParagraphChar" w:customStyle="1">
    <w:name w:val="List Paragraph Char"/>
    <w:aliases w:val="Numbered List Char,bullet Char,List Paragraph1 Char,Cita extensa Char,HPL01 Char,Colorful List - Accent 13 Char"/>
    <w:link w:val="ListParagraph"/>
    <w:uiPriority w:val="1"/>
    <w:qFormat w:val="1"/>
    <w:locked w:val="1"/>
    <w:rsid w:val="00CC1F02"/>
    <w:rPr>
      <w:rFonts w:ascii="Times New Roman" w:hAnsi="Times New Roman" w:eastAsiaTheme="minorHAnsi"/>
      <w:color w:val="000000" w:themeColor="text1"/>
      <w:sz w:val="24"/>
      <w:lang w:eastAsia="en-US"/>
    </w:rPr>
  </w:style>
  <w:style w:type="table" w:styleId="TableGrid1" w:customStyle="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177D57"/>
    <w:pPr>
      <w:spacing w:after="100" w:afterAutospacing="1" w:before="100" w:beforeAutospacing="1" w:line="240" w:lineRule="auto"/>
      <w:jc w:val="left"/>
    </w:pPr>
    <w:rPr>
      <w:rFonts w:cs="Times New Roman" w:eastAsia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B29F9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B29F9"/>
    <w:rPr>
      <w:rFonts w:ascii="Tahoma" w:cs="Tahoma" w:hAnsi="Tahoma" w:eastAsiaTheme="minorHAnsi"/>
      <w:color w:val="000000" w:themeColor="text1"/>
      <w:sz w:val="16"/>
      <w:szCs w:val="16"/>
      <w:lang w:eastAsia="en-US"/>
    </w:rPr>
  </w:style>
  <w:style w:type="character" w:styleId="hps" w:customStyle="1">
    <w:name w:val="hps"/>
    <w:basedOn w:val="DefaultParagraphFont"/>
    <w:rsid w:val="00FE798A"/>
  </w:style>
  <w:style w:type="paragraph" w:styleId="Pa13" w:customStyle="1">
    <w:name w:val="Pa13"/>
    <w:basedOn w:val="Normal"/>
    <w:next w:val="Normal"/>
    <w:uiPriority w:val="99"/>
    <w:rsid w:val="008C6246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Pa6" w:customStyle="1">
    <w:name w:val="Pa6"/>
    <w:basedOn w:val="Normal"/>
    <w:next w:val="Normal"/>
    <w:uiPriority w:val="99"/>
    <w:rsid w:val="00C85D5D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Pa15" w:customStyle="1">
    <w:name w:val="Pa15"/>
    <w:basedOn w:val="Normal"/>
    <w:next w:val="Normal"/>
    <w:uiPriority w:val="99"/>
    <w:rsid w:val="00083CC4"/>
    <w:pPr>
      <w:autoSpaceDE w:val="0"/>
      <w:autoSpaceDN w:val="0"/>
      <w:adjustRightInd w:val="0"/>
      <w:spacing w:after="0" w:before="0" w:line="251" w:lineRule="atLeast"/>
      <w:jc w:val="left"/>
    </w:pPr>
    <w:rPr>
      <w:rFonts w:ascii="Myriad Pro" w:hAnsi="Myriad Pro" w:eastAsiaTheme="minorEastAsia"/>
      <w:color w:val="auto"/>
      <w:szCs w:val="24"/>
      <w:lang w:eastAsia="ja-JP"/>
    </w:rPr>
  </w:style>
  <w:style w:type="paragraph" w:styleId="Pa30" w:customStyle="1">
    <w:name w:val="Pa30"/>
    <w:basedOn w:val="Normal"/>
    <w:next w:val="Normal"/>
    <w:uiPriority w:val="99"/>
    <w:rsid w:val="00EB5B6A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character" w:styleId="fontstyle01" w:customStyle="1">
    <w:name w:val="fontstyle01"/>
    <w:basedOn w:val="DefaultParagraphFont"/>
    <w:rsid w:val="001A694B"/>
    <w:rPr>
      <w:rFonts w:ascii="MinionPro-Regular" w:hAnsi="MinionPro-Regular" w:hint="default"/>
      <w:b w:val="0"/>
      <w:bCs w:val="0"/>
      <w:i w:val="0"/>
      <w:iCs w:val="0"/>
      <w:color w:val="242021"/>
      <w:sz w:val="26"/>
      <w:szCs w:val="26"/>
    </w:rPr>
  </w:style>
  <w:style w:type="character" w:styleId="fontstyle21" w:customStyle="1">
    <w:name w:val="fontstyle21"/>
    <w:basedOn w:val="DefaultParagraphFont"/>
    <w:rsid w:val="00DF5088"/>
    <w:rPr>
      <w:rFonts w:ascii="MinionPro-It" w:hAnsi="MinionPro-It" w:hint="default"/>
      <w:b w:val="0"/>
      <w:bCs w:val="0"/>
      <w:i w:val="1"/>
      <w:iCs w:val="1"/>
      <w:color w:val="242021"/>
      <w:sz w:val="26"/>
      <w:szCs w:val="26"/>
    </w:rPr>
  </w:style>
  <w:style w:type="paragraph" w:styleId="Header">
    <w:name w:val="header"/>
    <w:basedOn w:val="Normal"/>
    <w:link w:val="HeaderChar"/>
    <w:uiPriority w:val="99"/>
    <w:unhideWhenUsed w:val="1"/>
    <w:rsid w:val="00B52CF1"/>
    <w:pPr>
      <w:tabs>
        <w:tab w:val="center" w:pos="4680"/>
        <w:tab w:val="right" w:pos="9360"/>
      </w:tabs>
      <w:spacing w:after="0" w:before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52CF1"/>
    <w:rPr>
      <w:rFonts w:ascii="Times New Roman" w:hAnsi="Times New Roman" w:eastAsiaTheme="minorHAnsi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 w:val="1"/>
    <w:rsid w:val="00B52CF1"/>
    <w:pPr>
      <w:tabs>
        <w:tab w:val="center" w:pos="4680"/>
        <w:tab w:val="right" w:pos="9360"/>
      </w:tabs>
      <w:spacing w:after="0" w:before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52CF1"/>
    <w:rPr>
      <w:rFonts w:ascii="Times New Roman" w:hAnsi="Times New Roman" w:eastAsiaTheme="minorHAnsi"/>
      <w:color w:val="000000" w:themeColor="text1"/>
      <w:sz w:val="24"/>
      <w:lang w:eastAsia="en-US"/>
    </w:rPr>
  </w:style>
  <w:style w:type="paragraph" w:styleId="Pa14" w:customStyle="1">
    <w:name w:val="Pa14"/>
    <w:basedOn w:val="Normal"/>
    <w:next w:val="Normal"/>
    <w:uiPriority w:val="99"/>
    <w:rsid w:val="00C02D43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dpkBveOziB5ne206hTJz/uftwA==">CgMxLjAyCGguZ2pkZ3hzOAByITFjVEFKZVoyek5VYmlTVmFHdGU4VWRUTWlXSV8zMkpLZg==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2024-12-25T02:40:00Z</dcterms:created>
  <dc:creator>Mai Hoang</dc:creator>
</cp:coreProperties>
</file>